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65" w:rsidRDefault="00F61165" w:rsidP="00F61165">
      <w:pPr>
        <w:rPr>
          <w:rFonts w:ascii="MyriadPro" w:eastAsia="Times New Roman" w:hAnsi="MyriadPro" w:cs="Times New Roman"/>
          <w:b/>
          <w:bCs/>
          <w:color w:val="505050"/>
          <w:kern w:val="36"/>
          <w:sz w:val="45"/>
          <w:szCs w:val="45"/>
          <w:lang w:eastAsia="tr-TR"/>
        </w:rPr>
      </w:pPr>
      <w:r>
        <w:rPr>
          <w:noProof/>
          <w:lang w:eastAsia="tr-TR"/>
        </w:rPr>
        <w:drawing>
          <wp:inline distT="0" distB="0" distL="0" distR="0" wp14:anchorId="1BAB50B9" wp14:editId="16448381">
            <wp:extent cx="5760720" cy="3236022"/>
            <wp:effectExtent l="0" t="0" r="0" b="2540"/>
            <wp:docPr id="1" name="Resim 1" descr="eGüvenlik Bronz Eti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Güvenlik Bronz Etik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6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165" w:rsidRPr="00F61165" w:rsidRDefault="00F61165" w:rsidP="00F61165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F61165">
        <w:rPr>
          <w:rFonts w:ascii="Times New Roman" w:eastAsia="Times New Roman" w:hAnsi="Times New Roman" w:cs="Times New Roman"/>
          <w:b/>
          <w:bCs/>
          <w:color w:val="505050"/>
          <w:kern w:val="36"/>
          <w:sz w:val="32"/>
          <w:szCs w:val="32"/>
          <w:lang w:eastAsia="tr-TR"/>
        </w:rPr>
        <w:t>eGüvenlik</w:t>
      </w:r>
      <w:proofErr w:type="spellEnd"/>
      <w:r w:rsidRPr="00F61165">
        <w:rPr>
          <w:rFonts w:ascii="Times New Roman" w:eastAsia="Times New Roman" w:hAnsi="Times New Roman" w:cs="Times New Roman"/>
          <w:b/>
          <w:bCs/>
          <w:color w:val="505050"/>
          <w:kern w:val="36"/>
          <w:sz w:val="32"/>
          <w:szCs w:val="32"/>
          <w:lang w:eastAsia="tr-TR"/>
        </w:rPr>
        <w:t xml:space="preserve"> Bronz Etiket</w:t>
      </w:r>
    </w:p>
    <w:p w:rsidR="00F61165" w:rsidRDefault="00F61165" w:rsidP="00F61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F61165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Bronz </w:t>
      </w:r>
      <w:proofErr w:type="spellStart"/>
      <w:r w:rsidRPr="00F61165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eGüvenlik</w:t>
      </w:r>
      <w:proofErr w:type="spellEnd"/>
      <w:r w:rsidRPr="00F61165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Etiketi almaya hak kazandık!</w:t>
      </w:r>
    </w:p>
    <w:p w:rsidR="00F61165" w:rsidRDefault="00F61165" w:rsidP="00F61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</w:p>
    <w:p w:rsidR="00F61165" w:rsidRDefault="00F61165" w:rsidP="00F61165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 xml:space="preserve">Okulumuz, </w:t>
      </w:r>
      <w:proofErr w:type="spellStart"/>
      <w:r>
        <w:rPr>
          <w:rFonts w:ascii="MyriadPro" w:hAnsi="MyriadPro"/>
          <w:color w:val="212529"/>
        </w:rPr>
        <w:t>eSafety</w:t>
      </w:r>
      <w:proofErr w:type="spellEnd"/>
      <w:r>
        <w:rPr>
          <w:rFonts w:ascii="MyriadPro" w:hAnsi="MyriadPro"/>
          <w:color w:val="212529"/>
        </w:rPr>
        <w:t xml:space="preserve"> akreditasyon sistemi tarafından  yapılan değerlendirmede internet ve dijital araçların çevrimiçi güvenlik seviyesi bakımından Bronz etikete sahiptir. Uluslararası geçerliliği olan ve güvenli internet kullanımında farkındalık oluşturan bu etiket aynı zamanda </w:t>
      </w:r>
      <w:proofErr w:type="spellStart"/>
      <w:r>
        <w:rPr>
          <w:rFonts w:ascii="MyriadPro" w:hAnsi="MyriadPro"/>
          <w:color w:val="212529"/>
        </w:rPr>
        <w:t>eTwinning</w:t>
      </w:r>
      <w:proofErr w:type="spellEnd"/>
      <w:r>
        <w:rPr>
          <w:rFonts w:ascii="MyriadPro" w:hAnsi="MyriadPro"/>
          <w:color w:val="212529"/>
        </w:rPr>
        <w:t xml:space="preserve"> okulu olma basamaklarından bir tanesidir. </w:t>
      </w:r>
    </w:p>
    <w:p w:rsidR="00F61165" w:rsidRDefault="00F61165" w:rsidP="00F61165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En</w:t>
      </w:r>
      <w:r>
        <w:rPr>
          <w:rFonts w:ascii="MyriadPro" w:hAnsi="MyriadPro"/>
          <w:color w:val="212529"/>
        </w:rPr>
        <w:t xml:space="preserve"> son </w:t>
      </w:r>
      <w:proofErr w:type="gramStart"/>
      <w:r>
        <w:rPr>
          <w:rFonts w:ascii="MyriadPro" w:hAnsi="MyriadPro"/>
          <w:color w:val="212529"/>
        </w:rPr>
        <w:t>15</w:t>
      </w:r>
      <w:r>
        <w:rPr>
          <w:rFonts w:ascii="MyriadPro" w:hAnsi="MyriadPro"/>
          <w:color w:val="212529"/>
        </w:rPr>
        <w:t>/01/2023'te</w:t>
      </w:r>
      <w:proofErr w:type="gramEnd"/>
      <w:r>
        <w:rPr>
          <w:rFonts w:ascii="MyriadPro" w:hAnsi="MyriadPro"/>
          <w:color w:val="212529"/>
        </w:rPr>
        <w:t xml:space="preserve"> yaptığımız başvuru ile okulumuz Bronz </w:t>
      </w:r>
      <w:proofErr w:type="spellStart"/>
      <w:r>
        <w:rPr>
          <w:rFonts w:ascii="MyriadPro" w:hAnsi="MyriadPro"/>
          <w:color w:val="212529"/>
        </w:rPr>
        <w:t>eGüvenlik</w:t>
      </w:r>
      <w:proofErr w:type="spellEnd"/>
      <w:r>
        <w:rPr>
          <w:rFonts w:ascii="MyriadPro" w:hAnsi="MyriadPro"/>
          <w:color w:val="212529"/>
        </w:rPr>
        <w:t xml:space="preserve"> Etiketi almaya hak kazanmıştır.</w:t>
      </w:r>
    </w:p>
    <w:p w:rsidR="00F61165" w:rsidRPr="00F61165" w:rsidRDefault="00F61165" w:rsidP="00F61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</w:p>
    <w:p w:rsidR="00F61165" w:rsidRDefault="00F61165">
      <w:r w:rsidRPr="00F61165">
        <w:t>https://mustafatunaliho.meb.k12.tr/icerikler/guvenli-okul-etiketi_</w:t>
      </w:r>
      <w:proofErr w:type="gramStart"/>
      <w:r w:rsidRPr="00F61165">
        <w:t>13679256</w:t>
      </w:r>
      <w:proofErr w:type="gramEnd"/>
      <w:r w:rsidRPr="00F61165">
        <w:t>.html</w:t>
      </w:r>
    </w:p>
    <w:p w:rsidR="00F61165" w:rsidRDefault="00F61165">
      <w:bookmarkStart w:id="0" w:name="_GoBack"/>
      <w:bookmarkEnd w:id="0"/>
    </w:p>
    <w:p w:rsidR="00F61165" w:rsidRDefault="00F61165">
      <w:r>
        <w:rPr>
          <w:noProof/>
          <w:lang w:eastAsia="tr-TR"/>
        </w:rPr>
        <w:drawing>
          <wp:inline distT="0" distB="0" distL="0" distR="0">
            <wp:extent cx="2381250" cy="952500"/>
            <wp:effectExtent l="0" t="0" r="0" b="0"/>
            <wp:docPr id="2" name="Resim 2" descr="http://storage.eun.org/esafety-label-medal/Bronze_2023_1_en_308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rage.eun.org/esafety-label-medal/Bronze_2023_1_en_308b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1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65"/>
    <w:rsid w:val="008F736E"/>
    <w:rsid w:val="00F6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F611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6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1165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F6116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F6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F611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6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1165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F6116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F6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6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2023-01-27T14:31:00Z</dcterms:created>
  <dcterms:modified xsi:type="dcterms:W3CDTF">2023-01-27T14:35:00Z</dcterms:modified>
</cp:coreProperties>
</file>